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A46" w:rsidRDefault="00964913" w:rsidP="000D5A46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D5A46">
        <w:rPr>
          <w:sz w:val="24"/>
          <w:szCs w:val="24"/>
        </w:rPr>
        <w:t xml:space="preserve">                                                                              Ostr</w:t>
      </w:r>
      <w:r w:rsidR="00013770">
        <w:rPr>
          <w:sz w:val="24"/>
          <w:szCs w:val="24"/>
        </w:rPr>
        <w:t>ów Wielkopolski, dnia 2013-04-18</w:t>
      </w:r>
    </w:p>
    <w:p w:rsidR="000D5A46" w:rsidRDefault="000D5A46" w:rsidP="000D5A46">
      <w:pPr>
        <w:rPr>
          <w:sz w:val="24"/>
          <w:szCs w:val="24"/>
        </w:rPr>
      </w:pPr>
    </w:p>
    <w:p w:rsidR="000D5A46" w:rsidRDefault="000D5A46" w:rsidP="000D5A46">
      <w:pPr>
        <w:rPr>
          <w:sz w:val="24"/>
          <w:szCs w:val="24"/>
        </w:rPr>
      </w:pPr>
      <w:r>
        <w:rPr>
          <w:sz w:val="24"/>
          <w:szCs w:val="24"/>
        </w:rPr>
        <w:t>Nr RPR.6341.1.27.2013</w:t>
      </w:r>
    </w:p>
    <w:p w:rsidR="000D5A46" w:rsidRDefault="000D5A46" w:rsidP="000D5A46">
      <w:pPr>
        <w:jc w:val="both"/>
        <w:rPr>
          <w:sz w:val="24"/>
          <w:szCs w:val="24"/>
        </w:rPr>
      </w:pPr>
    </w:p>
    <w:p w:rsidR="000D5A46" w:rsidRDefault="000D5A46" w:rsidP="000D5A46">
      <w:pPr>
        <w:jc w:val="both"/>
        <w:rPr>
          <w:sz w:val="24"/>
          <w:szCs w:val="24"/>
        </w:rPr>
      </w:pPr>
    </w:p>
    <w:p w:rsidR="000D5A46" w:rsidRDefault="000D5A46" w:rsidP="000D5A46">
      <w:pPr>
        <w:rPr>
          <w:sz w:val="24"/>
          <w:szCs w:val="24"/>
        </w:rPr>
      </w:pPr>
    </w:p>
    <w:p w:rsidR="000D5A46" w:rsidRDefault="000D5A46" w:rsidP="000D5A46">
      <w:pPr>
        <w:rPr>
          <w:sz w:val="24"/>
          <w:szCs w:val="24"/>
        </w:rPr>
      </w:pPr>
    </w:p>
    <w:p w:rsidR="000D5A46" w:rsidRDefault="000D5A46" w:rsidP="000D5A46">
      <w:pPr>
        <w:rPr>
          <w:sz w:val="24"/>
          <w:szCs w:val="24"/>
        </w:rPr>
      </w:pPr>
    </w:p>
    <w:p w:rsidR="000D5A46" w:rsidRDefault="000D5A46" w:rsidP="000D5A46">
      <w:pPr>
        <w:pStyle w:val="Nagwek1"/>
        <w:rPr>
          <w:sz w:val="24"/>
          <w:szCs w:val="24"/>
        </w:rPr>
      </w:pPr>
      <w:r>
        <w:rPr>
          <w:sz w:val="24"/>
          <w:szCs w:val="24"/>
        </w:rPr>
        <w:t xml:space="preserve">I n f o </w:t>
      </w:r>
      <w:proofErr w:type="spellStart"/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m a c j a</w:t>
      </w:r>
    </w:p>
    <w:p w:rsidR="000D5A46" w:rsidRDefault="000D5A46" w:rsidP="000D5A4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 wszczęciu postępowania  o wydanie pozwolenia </w:t>
      </w:r>
      <w:proofErr w:type="spellStart"/>
      <w:r>
        <w:rPr>
          <w:b/>
          <w:bCs/>
          <w:sz w:val="24"/>
          <w:szCs w:val="24"/>
        </w:rPr>
        <w:t>wodnoprawnego</w:t>
      </w:r>
      <w:proofErr w:type="spellEnd"/>
    </w:p>
    <w:p w:rsidR="000D5A46" w:rsidRDefault="000D5A46" w:rsidP="000D5A46">
      <w:pPr>
        <w:jc w:val="center"/>
        <w:rPr>
          <w:b/>
          <w:bCs/>
          <w:sz w:val="24"/>
          <w:szCs w:val="24"/>
        </w:rPr>
      </w:pPr>
    </w:p>
    <w:p w:rsidR="000D5A46" w:rsidRDefault="000D5A46" w:rsidP="000D5A46">
      <w:pPr>
        <w:jc w:val="both"/>
        <w:rPr>
          <w:b/>
          <w:bCs/>
          <w:sz w:val="24"/>
          <w:szCs w:val="24"/>
        </w:rPr>
      </w:pPr>
    </w:p>
    <w:p w:rsidR="000D5A46" w:rsidRDefault="000D5A46" w:rsidP="000D5A46">
      <w:pPr>
        <w:jc w:val="both"/>
        <w:rPr>
          <w:b/>
          <w:bCs/>
          <w:sz w:val="24"/>
          <w:szCs w:val="24"/>
        </w:rPr>
      </w:pPr>
    </w:p>
    <w:p w:rsidR="000D5A46" w:rsidRDefault="000D5A46" w:rsidP="000D5A4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Zgodnie z art. 127 ust. 6 ustawy z dnia 18 lipca 2001 r. – Prawo wodne (tekst jednolity Dz. U. z 2012r. , poz. 145)</w:t>
      </w:r>
    </w:p>
    <w:p w:rsidR="000D5A46" w:rsidRDefault="000D5A46" w:rsidP="000D5A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D5A46" w:rsidRDefault="000D5A46" w:rsidP="000D5A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D5A46" w:rsidRDefault="000D5A46" w:rsidP="000D5A4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podaję do publicznej wiadomości</w:t>
      </w:r>
    </w:p>
    <w:p w:rsidR="000D5A46" w:rsidRDefault="000D5A46" w:rsidP="000D5A46">
      <w:pPr>
        <w:jc w:val="center"/>
        <w:rPr>
          <w:b/>
          <w:bCs/>
          <w:sz w:val="24"/>
          <w:szCs w:val="24"/>
        </w:rPr>
      </w:pPr>
    </w:p>
    <w:p w:rsidR="000D5A46" w:rsidRDefault="000D5A46" w:rsidP="000D5A46">
      <w:pPr>
        <w:pStyle w:val="Nagwek6"/>
        <w:rPr>
          <w:b w:val="0"/>
          <w:bCs w:val="0"/>
          <w:sz w:val="24"/>
          <w:szCs w:val="24"/>
        </w:rPr>
      </w:pPr>
    </w:p>
    <w:p w:rsidR="000D5A46" w:rsidRDefault="000D5A46" w:rsidP="000D5A46">
      <w:pPr>
        <w:pStyle w:val="Nagwek6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że w dniu  10.04.2013r. zostało wszczęte na wniosek Wielobranżowego Przedsiębiorstwa Komunalnego Sp. z o. o. Skalmierzyce przy ul. </w:t>
      </w:r>
      <w:proofErr w:type="spellStart"/>
      <w:r>
        <w:rPr>
          <w:b w:val="0"/>
          <w:bCs w:val="0"/>
          <w:sz w:val="24"/>
          <w:szCs w:val="24"/>
        </w:rPr>
        <w:t>Podkockiej</w:t>
      </w:r>
      <w:proofErr w:type="spellEnd"/>
      <w:r>
        <w:rPr>
          <w:b w:val="0"/>
          <w:bCs w:val="0"/>
          <w:sz w:val="24"/>
          <w:szCs w:val="24"/>
        </w:rPr>
        <w:t xml:space="preserve"> 4/C, 63-460 Nowe Skalmierzyce postępowanie o wydanie pozwolenia </w:t>
      </w:r>
      <w:proofErr w:type="spellStart"/>
      <w:r>
        <w:rPr>
          <w:b w:val="0"/>
          <w:bCs w:val="0"/>
          <w:sz w:val="24"/>
          <w:szCs w:val="24"/>
        </w:rPr>
        <w:t>wodnoprawnego</w:t>
      </w:r>
      <w:proofErr w:type="spellEnd"/>
      <w:r>
        <w:rPr>
          <w:b w:val="0"/>
          <w:bCs w:val="0"/>
          <w:sz w:val="24"/>
          <w:szCs w:val="24"/>
        </w:rPr>
        <w:t xml:space="preserve">  na:</w:t>
      </w:r>
    </w:p>
    <w:p w:rsidR="000D5A46" w:rsidRDefault="000D5A46" w:rsidP="000D5A46">
      <w:pPr>
        <w:pStyle w:val="Nagwek6"/>
        <w:rPr>
          <w:b w:val="0"/>
          <w:bCs w:val="0"/>
          <w:sz w:val="24"/>
          <w:szCs w:val="24"/>
        </w:rPr>
      </w:pPr>
    </w:p>
    <w:p w:rsidR="000D5A46" w:rsidRDefault="000D5A46" w:rsidP="000D5A46">
      <w:pPr>
        <w:pStyle w:val="Nagwek6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- pobór wód podziemnych z istniejącego ujęcia zlokalizowanego w miejscowości   Leziona,   gmina Nowe Skalmierzyce w ilości </w:t>
      </w:r>
      <w:r>
        <w:rPr>
          <w:b w:val="0"/>
          <w:sz w:val="24"/>
          <w:szCs w:val="24"/>
        </w:rPr>
        <w:t>10,79 m</w:t>
      </w:r>
      <w:r>
        <w:rPr>
          <w:b w:val="0"/>
          <w:sz w:val="24"/>
          <w:szCs w:val="24"/>
          <w:vertAlign w:val="superscript"/>
        </w:rPr>
        <w:t>3</w:t>
      </w:r>
      <w:r>
        <w:rPr>
          <w:b w:val="0"/>
          <w:sz w:val="24"/>
          <w:szCs w:val="24"/>
        </w:rPr>
        <w:t>/h, 129,45 m</w:t>
      </w:r>
      <w:r>
        <w:rPr>
          <w:b w:val="0"/>
          <w:sz w:val="24"/>
          <w:szCs w:val="24"/>
          <w:vertAlign w:val="superscript"/>
        </w:rPr>
        <w:t>3</w:t>
      </w:r>
      <w:r>
        <w:rPr>
          <w:b w:val="0"/>
          <w:sz w:val="24"/>
          <w:szCs w:val="24"/>
        </w:rPr>
        <w:t>/dobę, 47 250,00 m</w:t>
      </w:r>
      <w:r>
        <w:rPr>
          <w:b w:val="0"/>
          <w:sz w:val="24"/>
          <w:szCs w:val="24"/>
          <w:vertAlign w:val="superscript"/>
        </w:rPr>
        <w:t>3</w:t>
      </w:r>
      <w:r>
        <w:rPr>
          <w:b w:val="0"/>
          <w:sz w:val="24"/>
          <w:szCs w:val="24"/>
        </w:rPr>
        <w:t>/rok</w:t>
      </w:r>
      <w:r>
        <w:rPr>
          <w:b w:val="0"/>
          <w:bCs w:val="0"/>
          <w:sz w:val="24"/>
          <w:szCs w:val="24"/>
        </w:rPr>
        <w:t xml:space="preserve"> dla potrzeb wodociągu wiejskiego Leziona.</w:t>
      </w:r>
    </w:p>
    <w:p w:rsidR="000D5A46" w:rsidRDefault="000D5A46" w:rsidP="000D5A46">
      <w:pPr>
        <w:jc w:val="both"/>
        <w:rPr>
          <w:sz w:val="24"/>
          <w:szCs w:val="24"/>
        </w:rPr>
      </w:pPr>
      <w:r>
        <w:rPr>
          <w:sz w:val="24"/>
          <w:szCs w:val="24"/>
        </w:rPr>
        <w:t>Ujęcie będzie eksploatowane w ramach zasobów wód podziemnych w kat. „B” w ilości                        Q = 22,0 m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/h z utworów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trzeciorzędowych - plioceńskich</w:t>
      </w:r>
      <w:r>
        <w:rPr>
          <w:sz w:val="24"/>
          <w:szCs w:val="24"/>
        </w:rPr>
        <w:t xml:space="preserve">, zatwierdzonych decyzją Wojewody Kaliskiego nr </w:t>
      </w:r>
      <w:proofErr w:type="spellStart"/>
      <w:r>
        <w:rPr>
          <w:sz w:val="24"/>
          <w:szCs w:val="24"/>
        </w:rPr>
        <w:t>OSg</w:t>
      </w:r>
      <w:proofErr w:type="spellEnd"/>
      <w:r>
        <w:rPr>
          <w:sz w:val="24"/>
          <w:szCs w:val="24"/>
        </w:rPr>
        <w:t>/8530/11/89 z dnia 24 marca 1989r.,</w:t>
      </w:r>
      <w:r>
        <w:rPr>
          <w:bCs/>
          <w:sz w:val="24"/>
          <w:szCs w:val="24"/>
        </w:rPr>
        <w:t xml:space="preserve"> </w:t>
      </w:r>
    </w:p>
    <w:p w:rsidR="000D5A46" w:rsidRDefault="000D5A46" w:rsidP="000D5A46">
      <w:pPr>
        <w:pStyle w:val="Nagwek6"/>
        <w:rPr>
          <w:b w:val="0"/>
          <w:bCs w:val="0"/>
          <w:sz w:val="24"/>
          <w:szCs w:val="24"/>
        </w:rPr>
      </w:pPr>
    </w:p>
    <w:p w:rsidR="000D5A46" w:rsidRDefault="000D5A46" w:rsidP="000D5A46">
      <w:pPr>
        <w:pStyle w:val="Nagwek6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- odprowadzenie wód </w:t>
      </w:r>
      <w:proofErr w:type="spellStart"/>
      <w:r>
        <w:rPr>
          <w:b w:val="0"/>
          <w:bCs w:val="0"/>
          <w:sz w:val="24"/>
          <w:szCs w:val="24"/>
        </w:rPr>
        <w:t>popłucznych</w:t>
      </w:r>
      <w:proofErr w:type="spellEnd"/>
      <w:r>
        <w:rPr>
          <w:b w:val="0"/>
          <w:bCs w:val="0"/>
          <w:sz w:val="24"/>
          <w:szCs w:val="24"/>
        </w:rPr>
        <w:t xml:space="preserve"> po uprzednim odstaniu w odstojniku do istniejącego stawu infiltracyjnego - działka o numerze ewidencyjnym 187/3, obręb Leziona  w ilości  0,20</w:t>
      </w:r>
      <w:r>
        <w:rPr>
          <w:b w:val="0"/>
          <w:sz w:val="24"/>
          <w:szCs w:val="24"/>
        </w:rPr>
        <w:t xml:space="preserve"> m</w:t>
      </w:r>
      <w:r>
        <w:rPr>
          <w:b w:val="0"/>
          <w:sz w:val="24"/>
          <w:szCs w:val="24"/>
          <w:vertAlign w:val="superscript"/>
        </w:rPr>
        <w:t>3</w:t>
      </w:r>
      <w:r>
        <w:rPr>
          <w:b w:val="0"/>
          <w:sz w:val="24"/>
          <w:szCs w:val="24"/>
        </w:rPr>
        <w:t>/h,</w:t>
      </w:r>
      <w:r>
        <w:rPr>
          <w:b w:val="0"/>
          <w:bCs w:val="0"/>
          <w:sz w:val="24"/>
          <w:szCs w:val="24"/>
        </w:rPr>
        <w:t xml:space="preserve"> 4,62</w:t>
      </w:r>
      <w:r>
        <w:rPr>
          <w:b w:val="0"/>
          <w:sz w:val="24"/>
          <w:szCs w:val="24"/>
        </w:rPr>
        <w:t xml:space="preserve"> m</w:t>
      </w:r>
      <w:r>
        <w:rPr>
          <w:b w:val="0"/>
          <w:sz w:val="24"/>
          <w:szCs w:val="24"/>
          <w:vertAlign w:val="superscript"/>
        </w:rPr>
        <w:t>3</w:t>
      </w:r>
      <w:r>
        <w:rPr>
          <w:b w:val="0"/>
          <w:sz w:val="24"/>
          <w:szCs w:val="24"/>
        </w:rPr>
        <w:t>/dobę, 480,48 m</w:t>
      </w:r>
      <w:r>
        <w:rPr>
          <w:b w:val="0"/>
          <w:sz w:val="24"/>
          <w:szCs w:val="24"/>
          <w:vertAlign w:val="superscript"/>
        </w:rPr>
        <w:t>3</w:t>
      </w:r>
      <w:r>
        <w:rPr>
          <w:b w:val="0"/>
          <w:sz w:val="24"/>
          <w:szCs w:val="24"/>
        </w:rPr>
        <w:t>/rok</w:t>
      </w:r>
      <w:r>
        <w:rPr>
          <w:sz w:val="24"/>
          <w:szCs w:val="24"/>
        </w:rPr>
        <w:t>,</w:t>
      </w:r>
    </w:p>
    <w:p w:rsidR="000D5A46" w:rsidRDefault="000D5A46" w:rsidP="000D5A46">
      <w:pPr>
        <w:rPr>
          <w:sz w:val="24"/>
          <w:szCs w:val="24"/>
        </w:rPr>
      </w:pPr>
    </w:p>
    <w:p w:rsidR="000D5A46" w:rsidRDefault="000D5A46" w:rsidP="000D5A46">
      <w:pPr>
        <w:pStyle w:val="Nagwek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ustanowienie dla studni strefy ochronnej obejmującej wyłącznie teren                              ochrony bezpośredniej w granicach istniejącego ogrodzenia stacji uzdatniania wody  - część działki nr 187/1 o powierzchni  </w:t>
      </w:r>
      <w:smartTag w:uri="urn:schemas-microsoft-com:office:smarttags" w:element="metricconverter">
        <w:smartTagPr>
          <w:attr w:name="ProductID" w:val="0,1227 ha"/>
        </w:smartTagPr>
        <w:r>
          <w:rPr>
            <w:b w:val="0"/>
            <w:sz w:val="24"/>
            <w:szCs w:val="24"/>
          </w:rPr>
          <w:t>0,1227 ha</w:t>
        </w:r>
      </w:smartTag>
      <w:r>
        <w:rPr>
          <w:b w:val="0"/>
          <w:sz w:val="24"/>
          <w:szCs w:val="24"/>
        </w:rPr>
        <w:t xml:space="preserve">.                                                             </w:t>
      </w:r>
    </w:p>
    <w:p w:rsidR="000D5A46" w:rsidRDefault="000D5A46" w:rsidP="000D5A46">
      <w:pPr>
        <w:rPr>
          <w:sz w:val="24"/>
          <w:szCs w:val="24"/>
        </w:rPr>
      </w:pPr>
    </w:p>
    <w:p w:rsidR="00C7741F" w:rsidRPr="000D5A46" w:rsidRDefault="00C7741F" w:rsidP="000D5A46">
      <w:pPr>
        <w:rPr>
          <w:sz w:val="24"/>
          <w:szCs w:val="24"/>
        </w:rPr>
      </w:pPr>
    </w:p>
    <w:p w:rsidR="00C7741F" w:rsidRDefault="00C7741F" w:rsidP="00C7741F">
      <w:pPr>
        <w:pStyle w:val="Tekstpodstawowy2"/>
        <w:ind w:left="4956"/>
      </w:pPr>
      <w:r>
        <w:t xml:space="preserve">       Zbigniew </w:t>
      </w:r>
      <w:proofErr w:type="spellStart"/>
      <w:r>
        <w:t>Ignor</w:t>
      </w:r>
      <w:proofErr w:type="spellEnd"/>
    </w:p>
    <w:p w:rsidR="00C7741F" w:rsidRDefault="00C7741F" w:rsidP="00C7741F">
      <w:pPr>
        <w:pStyle w:val="Tekstpodstawowy2"/>
      </w:pPr>
      <w:r>
        <w:t xml:space="preserve">                                                                                                      /-/</w:t>
      </w:r>
    </w:p>
    <w:p w:rsidR="00C7741F" w:rsidRDefault="00C7741F" w:rsidP="00C7741F">
      <w:pPr>
        <w:pStyle w:val="Tekstpodstawowy2"/>
        <w:ind w:left="3540"/>
      </w:pPr>
      <w:r>
        <w:t xml:space="preserve">         </w:t>
      </w:r>
      <w:proofErr w:type="spellStart"/>
      <w:r>
        <w:t>wz</w:t>
      </w:r>
      <w:proofErr w:type="spellEnd"/>
      <w:r>
        <w:t>. Naczelnika Wydziału Rozwoju Powiatu</w:t>
      </w:r>
    </w:p>
    <w:p w:rsidR="00C7741F" w:rsidRDefault="00C7741F" w:rsidP="00C7741F"/>
    <w:sectPr w:rsidR="00C7741F" w:rsidSect="003D2689">
      <w:headerReference w:type="default" r:id="rId7"/>
      <w:footerReference w:type="default" r:id="rId8"/>
      <w:pgSz w:w="11906" w:h="16838"/>
      <w:pgMar w:top="1985" w:right="155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DA1" w:rsidRDefault="00865DA1">
      <w:r>
        <w:separator/>
      </w:r>
    </w:p>
  </w:endnote>
  <w:endnote w:type="continuationSeparator" w:id="0">
    <w:p w:rsidR="00865DA1" w:rsidRDefault="00865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878" w:rsidRPr="003D2689" w:rsidRDefault="00CC7878" w:rsidP="00CC7878">
    <w:pPr>
      <w:pStyle w:val="Stopka"/>
      <w:pBdr>
        <w:top w:val="single" w:sz="4" w:space="1" w:color="auto"/>
      </w:pBdr>
      <w:jc w:val="center"/>
      <w:rPr>
        <w:lang w:val="pl-PL"/>
      </w:rPr>
    </w:pPr>
  </w:p>
  <w:p w:rsidR="003D2689" w:rsidRPr="003D2689" w:rsidRDefault="003D2689" w:rsidP="003D2689">
    <w:pPr>
      <w:spacing w:line="23" w:lineRule="atLeast"/>
      <w:jc w:val="center"/>
      <w:rPr>
        <w:sz w:val="24"/>
        <w:szCs w:val="24"/>
      </w:rPr>
    </w:pPr>
    <w:r w:rsidRPr="003D2689">
      <w:t>Wydział Rozwoju Powiatu, Referat Rolnictwa, Leśnictwa i Gospodarki Wodnej pok. nr 217, tel. 062 73 78</w:t>
    </w:r>
    <w:r>
      <w:t> </w:t>
    </w:r>
    <w:r w:rsidRPr="003D2689">
      <w:t>468</w:t>
    </w:r>
  </w:p>
  <w:p w:rsidR="00CC7878" w:rsidRPr="003D2689" w:rsidRDefault="00CC7878">
    <w:pPr>
      <w:pStyle w:val="Stopka"/>
      <w:rPr>
        <w:lang w:val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DA1" w:rsidRDefault="00865DA1">
      <w:r>
        <w:separator/>
      </w:r>
    </w:p>
  </w:footnote>
  <w:footnote w:type="continuationSeparator" w:id="0">
    <w:p w:rsidR="00865DA1" w:rsidRDefault="00865D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878" w:rsidRDefault="0001615E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1555115</wp:posOffset>
          </wp:positionH>
          <wp:positionV relativeFrom="page">
            <wp:posOffset>226695</wp:posOffset>
          </wp:positionV>
          <wp:extent cx="4797425" cy="757555"/>
          <wp:effectExtent l="19050" t="0" r="3175" b="0"/>
          <wp:wrapNone/>
          <wp:docPr id="4" name="Obraz 4" descr="listownik_starost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istownik_starostw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7425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C594B" w:rsidRDefault="005C594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12FBF"/>
    <w:multiLevelType w:val="hybridMultilevel"/>
    <w:tmpl w:val="16F8A8E0"/>
    <w:lvl w:ilvl="0" w:tplc="AC4A22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4F1F79"/>
    <w:multiLevelType w:val="hybridMultilevel"/>
    <w:tmpl w:val="48681D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C594B"/>
    <w:rsid w:val="00013770"/>
    <w:rsid w:val="0001615E"/>
    <w:rsid w:val="000A777B"/>
    <w:rsid w:val="000D5A46"/>
    <w:rsid w:val="0015756F"/>
    <w:rsid w:val="002246D1"/>
    <w:rsid w:val="00263311"/>
    <w:rsid w:val="00355DF8"/>
    <w:rsid w:val="003D2689"/>
    <w:rsid w:val="004054A8"/>
    <w:rsid w:val="00506741"/>
    <w:rsid w:val="00593603"/>
    <w:rsid w:val="005C594B"/>
    <w:rsid w:val="00600DBC"/>
    <w:rsid w:val="00665FD6"/>
    <w:rsid w:val="007350C6"/>
    <w:rsid w:val="008630DE"/>
    <w:rsid w:val="00865DA1"/>
    <w:rsid w:val="008A395E"/>
    <w:rsid w:val="00952999"/>
    <w:rsid w:val="00964913"/>
    <w:rsid w:val="009A6BE2"/>
    <w:rsid w:val="00A00F8E"/>
    <w:rsid w:val="00AB31EC"/>
    <w:rsid w:val="00B06384"/>
    <w:rsid w:val="00B360C8"/>
    <w:rsid w:val="00BC358D"/>
    <w:rsid w:val="00BF5DB1"/>
    <w:rsid w:val="00BF6ABD"/>
    <w:rsid w:val="00C1295B"/>
    <w:rsid w:val="00C57CEF"/>
    <w:rsid w:val="00C7741F"/>
    <w:rsid w:val="00CC7878"/>
    <w:rsid w:val="00CE00BC"/>
    <w:rsid w:val="00CF4A7C"/>
    <w:rsid w:val="00D156C1"/>
    <w:rsid w:val="00D62BD9"/>
    <w:rsid w:val="00ED1726"/>
    <w:rsid w:val="00F20427"/>
    <w:rsid w:val="00F96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D2689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3D2689"/>
    <w:pPr>
      <w:keepNext/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rsid w:val="00665F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3D2689"/>
    <w:pPr>
      <w:keepNext/>
      <w:jc w:val="center"/>
      <w:outlineLvl w:val="4"/>
    </w:pPr>
    <w:rPr>
      <w:b/>
      <w:bCs/>
      <w:sz w:val="36"/>
    </w:rPr>
  </w:style>
  <w:style w:type="paragraph" w:styleId="Nagwek6">
    <w:name w:val="heading 6"/>
    <w:basedOn w:val="Normalny"/>
    <w:next w:val="Normalny"/>
    <w:qFormat/>
    <w:rsid w:val="003D2689"/>
    <w:pPr>
      <w:keepNext/>
      <w:jc w:val="both"/>
      <w:outlineLvl w:val="5"/>
    </w:pPr>
    <w:rPr>
      <w:b/>
      <w:bCs/>
      <w:sz w:val="28"/>
    </w:rPr>
  </w:style>
  <w:style w:type="paragraph" w:styleId="Nagwek7">
    <w:name w:val="heading 7"/>
    <w:basedOn w:val="Normalny"/>
    <w:next w:val="Normalny"/>
    <w:qFormat/>
    <w:rsid w:val="003D2689"/>
    <w:pPr>
      <w:keepNext/>
      <w:outlineLvl w:val="6"/>
    </w:pPr>
    <w:rPr>
      <w:b/>
      <w:bCs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uiPriority w:val="99"/>
    <w:rsid w:val="005C594B"/>
    <w:pPr>
      <w:tabs>
        <w:tab w:val="center" w:pos="4536"/>
        <w:tab w:val="right" w:pos="9072"/>
      </w:tabs>
    </w:pPr>
    <w:rPr>
      <w:lang/>
    </w:rPr>
  </w:style>
  <w:style w:type="paragraph" w:styleId="Stopka">
    <w:name w:val="footer"/>
    <w:basedOn w:val="Normalny"/>
    <w:link w:val="StopkaZnak"/>
    <w:uiPriority w:val="99"/>
    <w:rsid w:val="005C594B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rsid w:val="00CC7878"/>
    <w:rPr>
      <w:sz w:val="24"/>
      <w:szCs w:val="24"/>
    </w:rPr>
  </w:style>
  <w:style w:type="paragraph" w:styleId="Tekstdymka">
    <w:name w:val="Balloon Text"/>
    <w:basedOn w:val="Normalny"/>
    <w:link w:val="TekstdymkaZnak"/>
    <w:rsid w:val="00CC7878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rsid w:val="00CC7878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CC7878"/>
    <w:rPr>
      <w:sz w:val="24"/>
      <w:szCs w:val="24"/>
    </w:rPr>
  </w:style>
  <w:style w:type="paragraph" w:customStyle="1" w:styleId="Tekstpodstawowy21">
    <w:name w:val="Tekst podstawowy 21"/>
    <w:basedOn w:val="Normalny"/>
    <w:rsid w:val="003D2689"/>
    <w:pPr>
      <w:jc w:val="both"/>
    </w:pPr>
  </w:style>
  <w:style w:type="paragraph" w:styleId="Tekstpodstawowy2">
    <w:name w:val="Body Text 2"/>
    <w:basedOn w:val="Normalny"/>
    <w:rsid w:val="00665FD6"/>
    <w:pPr>
      <w:suppressAutoHyphens w:val="0"/>
      <w:jc w:val="both"/>
    </w:pPr>
    <w:rPr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Ostrów Wielkopolski, dnia 2013-01-21</vt:lpstr>
    </vt:vector>
  </TitlesOfParts>
  <Company>x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Ostrów Wielkopolski, dnia 2013-01-21</dc:title>
  <dc:creator>oem</dc:creator>
  <cp:lastModifiedBy>Adrian Ćwiklak</cp:lastModifiedBy>
  <cp:revision>3</cp:revision>
  <cp:lastPrinted>2013-04-18T10:05:00Z</cp:lastPrinted>
  <dcterms:created xsi:type="dcterms:W3CDTF">2013-04-25T12:37:00Z</dcterms:created>
  <dcterms:modified xsi:type="dcterms:W3CDTF">2013-04-25T12:38:00Z</dcterms:modified>
</cp:coreProperties>
</file>