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B8" w:rsidRDefault="005068B8" w:rsidP="005068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Ostrów Wielkopolski, dnia 2013-05-21</w:t>
      </w:r>
    </w:p>
    <w:p w:rsidR="005068B8" w:rsidRDefault="005068B8" w:rsidP="005068B8">
      <w:pPr>
        <w:rPr>
          <w:sz w:val="24"/>
          <w:szCs w:val="24"/>
        </w:rPr>
      </w:pPr>
    </w:p>
    <w:p w:rsidR="005068B8" w:rsidRPr="009F2D3D" w:rsidRDefault="005068B8" w:rsidP="005068B8">
      <w:pPr>
        <w:rPr>
          <w:sz w:val="24"/>
          <w:szCs w:val="24"/>
        </w:rPr>
      </w:pPr>
      <w:r>
        <w:rPr>
          <w:sz w:val="24"/>
          <w:szCs w:val="24"/>
        </w:rPr>
        <w:t>Nr RPR.6330.1.2013</w:t>
      </w:r>
    </w:p>
    <w:p w:rsidR="005068B8" w:rsidRDefault="005068B8" w:rsidP="005068B8">
      <w:pPr>
        <w:rPr>
          <w:sz w:val="24"/>
          <w:szCs w:val="24"/>
        </w:rPr>
      </w:pPr>
    </w:p>
    <w:p w:rsidR="005068B8" w:rsidRDefault="005068B8" w:rsidP="005068B8">
      <w:pPr>
        <w:pStyle w:val="Nagwek5"/>
        <w:rPr>
          <w:sz w:val="24"/>
          <w:szCs w:val="24"/>
        </w:rPr>
      </w:pPr>
      <w:r>
        <w:rPr>
          <w:sz w:val="24"/>
          <w:szCs w:val="24"/>
        </w:rPr>
        <w:t>Z a w i a d o m i e n i e</w:t>
      </w:r>
    </w:p>
    <w:p w:rsidR="005068B8" w:rsidRDefault="005068B8" w:rsidP="005068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wszczęciu postępowania</w:t>
      </w:r>
    </w:p>
    <w:p w:rsidR="005068B8" w:rsidRDefault="005068B8" w:rsidP="005068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68B8" w:rsidRDefault="005068B8" w:rsidP="005068B8">
      <w:pPr>
        <w:pStyle w:val="Tekstpodstawowy21"/>
        <w:rPr>
          <w:sz w:val="24"/>
          <w:szCs w:val="24"/>
        </w:rPr>
      </w:pPr>
      <w:r>
        <w:rPr>
          <w:sz w:val="24"/>
          <w:szCs w:val="24"/>
        </w:rPr>
        <w:tab/>
        <w:t>Zgodnie z art. 61 § 4 ustawy z dnia 14 czerwca 1960 r. – Kodeks p</w:t>
      </w:r>
      <w:r w:rsidR="00276446">
        <w:rPr>
          <w:sz w:val="24"/>
          <w:szCs w:val="24"/>
        </w:rPr>
        <w:t>ostępowania administracyjnego (</w:t>
      </w:r>
      <w:r>
        <w:rPr>
          <w:sz w:val="24"/>
          <w:szCs w:val="24"/>
        </w:rPr>
        <w:t>tekst jednolity – Dz. U. z 2000 r. Nr 98, poz.1071 z póź</w:t>
      </w:r>
      <w:r w:rsidR="00276446">
        <w:rPr>
          <w:sz w:val="24"/>
          <w:szCs w:val="24"/>
        </w:rPr>
        <w:t>n</w:t>
      </w:r>
      <w:r>
        <w:rPr>
          <w:sz w:val="24"/>
          <w:szCs w:val="24"/>
        </w:rPr>
        <w:t>. zm.)</w:t>
      </w:r>
    </w:p>
    <w:p w:rsidR="005068B8" w:rsidRDefault="005068B8" w:rsidP="005068B8">
      <w:pPr>
        <w:pStyle w:val="Tekstpodstawowy21"/>
        <w:rPr>
          <w:sz w:val="24"/>
          <w:szCs w:val="24"/>
        </w:rPr>
      </w:pPr>
    </w:p>
    <w:p w:rsidR="005068B8" w:rsidRDefault="005068B8" w:rsidP="005068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a w i a d a m i a m</w:t>
      </w:r>
    </w:p>
    <w:p w:rsidR="005068B8" w:rsidRDefault="005068B8" w:rsidP="005068B8">
      <w:pPr>
        <w:pStyle w:val="Nagwek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że w dniu 23.04.2013r. zostało wszczęte na wniosek Wielkopolskiego Zarządu Melioracji                    i Urządzeń Wodnych w Poznaniu, Rejonowego Oddziału w Ostrowi</w:t>
      </w:r>
      <w:r w:rsidR="00276446">
        <w:rPr>
          <w:b w:val="0"/>
          <w:bCs w:val="0"/>
          <w:sz w:val="24"/>
          <w:szCs w:val="24"/>
        </w:rPr>
        <w:t xml:space="preserve">e postępowanie administracyjne </w:t>
      </w:r>
      <w:r>
        <w:rPr>
          <w:b w:val="0"/>
          <w:bCs w:val="0"/>
          <w:sz w:val="24"/>
          <w:szCs w:val="24"/>
        </w:rPr>
        <w:t>w sprawie ustalenia linii brzegu dla rzeki Ołobok w obrębie Psary, gmina Sieroszewice, pomiędzy gruntami pokrytymi wodami płynącymi a gruntami przyległymi                do tych wód  zgodnie z projektami rozgraniczenia gruntów:</w:t>
      </w:r>
    </w:p>
    <w:p w:rsidR="005068B8" w:rsidRDefault="005068B8" w:rsidP="005068B8">
      <w:pPr>
        <w:ind w:left="360"/>
        <w:rPr>
          <w:sz w:val="24"/>
          <w:szCs w:val="24"/>
        </w:rPr>
      </w:pPr>
    </w:p>
    <w:p w:rsidR="005068B8" w:rsidRDefault="005068B8" w:rsidP="005068B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działkami nr 558, 587/1, 587/3 i 587/5 – stanowiącymi odcinki rzeki Ołobok               w obrębie Psary, gmina Sieroszewice a działkami przyległymi.</w:t>
      </w:r>
    </w:p>
    <w:p w:rsidR="005068B8" w:rsidRDefault="005068B8" w:rsidP="005068B8">
      <w:pPr>
        <w:jc w:val="center"/>
        <w:rPr>
          <w:sz w:val="24"/>
          <w:szCs w:val="24"/>
        </w:rPr>
      </w:pPr>
    </w:p>
    <w:p w:rsidR="005068B8" w:rsidRDefault="005068B8" w:rsidP="005068B8">
      <w:pPr>
        <w:pStyle w:val="Tekstpodstawowy21"/>
        <w:rPr>
          <w:sz w:val="24"/>
          <w:szCs w:val="24"/>
        </w:rPr>
      </w:pPr>
      <w:r>
        <w:rPr>
          <w:sz w:val="24"/>
          <w:szCs w:val="24"/>
        </w:rPr>
        <w:tab/>
        <w:t>Do</w:t>
      </w:r>
      <w:r w:rsidR="00276446">
        <w:rPr>
          <w:sz w:val="24"/>
          <w:szCs w:val="24"/>
        </w:rPr>
        <w:t xml:space="preserve">kumentacja w powyższej sprawie </w:t>
      </w:r>
      <w:r>
        <w:rPr>
          <w:sz w:val="24"/>
          <w:szCs w:val="24"/>
        </w:rPr>
        <w:t>udostępniona jest do wglądu zainteresowanym stronom w Wydziale Rozwoju Powiatu Starostwa Powiatowego w Ostrowie Wielkopolskim Al. Powstańców Wielkopolskich 16 (pokój 217) w celu zapoznania się z nią oraz</w:t>
      </w:r>
      <w:r w:rsidR="00276446">
        <w:rPr>
          <w:sz w:val="24"/>
          <w:szCs w:val="24"/>
        </w:rPr>
        <w:t xml:space="preserve"> wniesienia ewentualnych uwag  </w:t>
      </w:r>
      <w:r>
        <w:rPr>
          <w:sz w:val="24"/>
          <w:szCs w:val="24"/>
        </w:rPr>
        <w:t>i opinii w terminie do dnia 7 czerwca 2013 roku.</w:t>
      </w:r>
    </w:p>
    <w:p w:rsidR="00A946E6" w:rsidRDefault="00A946E6" w:rsidP="00A946E6">
      <w:pPr>
        <w:pStyle w:val="Tekstpodstawowy21"/>
        <w:rPr>
          <w:sz w:val="24"/>
          <w:szCs w:val="24"/>
        </w:rPr>
      </w:pPr>
      <w:r>
        <w:rPr>
          <w:sz w:val="24"/>
          <w:szCs w:val="24"/>
        </w:rPr>
        <w:t xml:space="preserve">W związku z  tym, że liczba stron postępowania administracyjnego o wydanie decyzji przekroczyła 20, do stron innych niż wnioskodawca zastosowano art. 49 Kpa, zgodnie                z którym strony mogą być zawiadomione o decyzjach i innych czynnościach organu administracji publicznej przez zawiadomienie w sposób zwyczajowo przyjęty,       </w:t>
      </w:r>
      <w:r w:rsidR="00276446">
        <w:rPr>
          <w:sz w:val="24"/>
          <w:szCs w:val="24"/>
        </w:rPr>
        <w:t xml:space="preserve">                        tj. na </w:t>
      </w:r>
      <w:r>
        <w:rPr>
          <w:sz w:val="24"/>
          <w:szCs w:val="24"/>
        </w:rPr>
        <w:t>tablicach informacyjnych oraz na stronie internetowej.</w:t>
      </w:r>
    </w:p>
    <w:p w:rsidR="009F2D3D" w:rsidRDefault="009F2D3D" w:rsidP="009F2D3D">
      <w:pPr>
        <w:pStyle w:val="Tekstpodstawowy21"/>
        <w:rPr>
          <w:sz w:val="24"/>
          <w:szCs w:val="24"/>
        </w:rPr>
      </w:pPr>
    </w:p>
    <w:p w:rsidR="00122231" w:rsidRPr="00122231" w:rsidRDefault="00122231" w:rsidP="00122231">
      <w:pPr>
        <w:pStyle w:val="Tekstpodstawowy2"/>
        <w:spacing w:line="276" w:lineRule="auto"/>
        <w:ind w:left="4956"/>
        <w:rPr>
          <w:sz w:val="24"/>
          <w:szCs w:val="24"/>
        </w:rPr>
      </w:pPr>
      <w:r w:rsidRPr="00122231">
        <w:rPr>
          <w:sz w:val="24"/>
          <w:szCs w:val="24"/>
        </w:rPr>
        <w:t xml:space="preserve">       Zbigniew Ignor</w:t>
      </w:r>
    </w:p>
    <w:p w:rsidR="00122231" w:rsidRPr="00122231" w:rsidRDefault="00122231" w:rsidP="00122231">
      <w:pPr>
        <w:pStyle w:val="Tekstpodstawowy2"/>
        <w:spacing w:line="276" w:lineRule="auto"/>
        <w:rPr>
          <w:sz w:val="24"/>
          <w:szCs w:val="24"/>
        </w:rPr>
      </w:pPr>
      <w:r w:rsidRPr="00122231">
        <w:rPr>
          <w:sz w:val="24"/>
          <w:szCs w:val="24"/>
        </w:rPr>
        <w:t xml:space="preserve">                                                                                                      /-/</w:t>
      </w:r>
    </w:p>
    <w:p w:rsidR="00122231" w:rsidRPr="00122231" w:rsidRDefault="00122231" w:rsidP="00122231">
      <w:pPr>
        <w:pStyle w:val="Tekstpodstawowy2"/>
        <w:spacing w:line="276" w:lineRule="auto"/>
        <w:ind w:left="3540"/>
        <w:rPr>
          <w:sz w:val="24"/>
          <w:szCs w:val="24"/>
        </w:rPr>
      </w:pPr>
      <w:r w:rsidRPr="00122231">
        <w:rPr>
          <w:sz w:val="24"/>
          <w:szCs w:val="24"/>
        </w:rPr>
        <w:t xml:space="preserve">         wz. Naczelnika Wydziału Rozwoju Powiatu</w:t>
      </w:r>
    </w:p>
    <w:p w:rsidR="005068B8" w:rsidRPr="009F2D3D" w:rsidRDefault="009F2D3D" w:rsidP="009F2D3D">
      <w:pPr>
        <w:pStyle w:val="Tekstpodstawowy21"/>
        <w:rPr>
          <w:sz w:val="24"/>
          <w:szCs w:val="24"/>
        </w:rPr>
      </w:pPr>
      <w:r w:rsidRPr="009F2D3D">
        <w:rPr>
          <w:sz w:val="24"/>
          <w:szCs w:val="24"/>
        </w:rPr>
        <w:t>Otrzymują:</w:t>
      </w:r>
    </w:p>
    <w:p w:rsidR="005068B8" w:rsidRDefault="005068B8" w:rsidP="005068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WZMiUW w Poznaniu, </w:t>
      </w:r>
    </w:p>
    <w:p w:rsidR="005068B8" w:rsidRDefault="005068B8" w:rsidP="005068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Rejonowy Oddział w Ostrowie Wlkp. </w:t>
      </w:r>
    </w:p>
    <w:p w:rsidR="005068B8" w:rsidRDefault="00276446" w:rsidP="005068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ul. Dąbrowskiego 9</w:t>
      </w:r>
    </w:p>
    <w:p w:rsidR="005068B8" w:rsidRDefault="005068B8" w:rsidP="005068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63 - 400 Ostrów Wlkp.</w:t>
      </w:r>
    </w:p>
    <w:p w:rsidR="005068B8" w:rsidRDefault="005068B8" w:rsidP="005068B8">
      <w:pPr>
        <w:jc w:val="both"/>
        <w:rPr>
          <w:sz w:val="24"/>
          <w:szCs w:val="24"/>
        </w:rPr>
      </w:pPr>
      <w:r>
        <w:rPr>
          <w:sz w:val="24"/>
          <w:szCs w:val="24"/>
        </w:rPr>
        <w:t>2. Strony postępowania zgodnie z art. 49 Kodeksu postępowania administracyjnego</w:t>
      </w:r>
    </w:p>
    <w:p w:rsidR="005068B8" w:rsidRDefault="005068B8" w:rsidP="005068B8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F2D3D">
        <w:rPr>
          <w:sz w:val="24"/>
          <w:szCs w:val="24"/>
        </w:rPr>
        <w:t xml:space="preserve"> </w:t>
      </w:r>
      <w:r>
        <w:rPr>
          <w:sz w:val="24"/>
          <w:szCs w:val="24"/>
        </w:rPr>
        <w:t>a/a</w:t>
      </w:r>
    </w:p>
    <w:p w:rsidR="005068B8" w:rsidRDefault="005068B8" w:rsidP="005068B8">
      <w:pPr>
        <w:jc w:val="both"/>
        <w:rPr>
          <w:sz w:val="24"/>
          <w:szCs w:val="24"/>
        </w:rPr>
      </w:pPr>
    </w:p>
    <w:p w:rsidR="005068B8" w:rsidRDefault="005068B8" w:rsidP="005068B8">
      <w:pPr>
        <w:jc w:val="both"/>
        <w:rPr>
          <w:sz w:val="24"/>
          <w:szCs w:val="24"/>
        </w:rPr>
      </w:pPr>
      <w:r>
        <w:rPr>
          <w:sz w:val="24"/>
          <w:szCs w:val="24"/>
        </w:rPr>
        <w:t>Do wiadomości:</w:t>
      </w:r>
    </w:p>
    <w:p w:rsidR="005068B8" w:rsidRDefault="005068B8" w:rsidP="005068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Urząd Gminy Sieroszewice </w:t>
      </w:r>
    </w:p>
    <w:p w:rsidR="005068B8" w:rsidRDefault="005068B8" w:rsidP="005068B8">
      <w:pPr>
        <w:rPr>
          <w:sz w:val="24"/>
          <w:szCs w:val="24"/>
        </w:rPr>
      </w:pPr>
      <w:r>
        <w:rPr>
          <w:sz w:val="24"/>
          <w:szCs w:val="24"/>
        </w:rPr>
        <w:t xml:space="preserve">    ul. Ostrowska 65</w:t>
      </w:r>
    </w:p>
    <w:p w:rsidR="005068B8" w:rsidRPr="009F2D3D" w:rsidRDefault="005068B8" w:rsidP="009F2D3D">
      <w:pPr>
        <w:rPr>
          <w:sz w:val="24"/>
          <w:szCs w:val="24"/>
        </w:rPr>
      </w:pPr>
      <w:r>
        <w:t xml:space="preserve">    63</w:t>
      </w:r>
      <w:r w:rsidR="009F2D3D">
        <w:t xml:space="preserve"> </w:t>
      </w:r>
      <w:r>
        <w:t>-</w:t>
      </w:r>
      <w:r w:rsidR="009F2D3D">
        <w:t xml:space="preserve"> </w:t>
      </w:r>
      <w:r>
        <w:t>405 Sieroszewice</w:t>
      </w:r>
    </w:p>
    <w:p w:rsidR="005068B8" w:rsidRDefault="005068B8" w:rsidP="005068B8">
      <w:pPr>
        <w:pStyle w:val="Tekstpodstawowy21"/>
        <w:rPr>
          <w:sz w:val="18"/>
          <w:szCs w:val="18"/>
        </w:rPr>
      </w:pPr>
    </w:p>
    <w:p w:rsidR="005068B8" w:rsidRDefault="005068B8" w:rsidP="005068B8">
      <w:pPr>
        <w:rPr>
          <w:szCs w:val="24"/>
        </w:rPr>
      </w:pPr>
    </w:p>
    <w:sectPr w:rsidR="005068B8" w:rsidSect="003D2689">
      <w:headerReference w:type="default" r:id="rId7"/>
      <w:footerReference w:type="default" r:id="rId8"/>
      <w:pgSz w:w="11906" w:h="16838"/>
      <w:pgMar w:top="1985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AE" w:rsidRDefault="00C349AE">
      <w:r>
        <w:separator/>
      </w:r>
    </w:p>
  </w:endnote>
  <w:endnote w:type="continuationSeparator" w:id="0">
    <w:p w:rsidR="00C349AE" w:rsidRDefault="00C3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78" w:rsidRPr="003D2689" w:rsidRDefault="00CC7878" w:rsidP="00CC7878">
    <w:pPr>
      <w:pStyle w:val="Stopka"/>
      <w:pBdr>
        <w:top w:val="single" w:sz="4" w:space="1" w:color="auto"/>
      </w:pBdr>
      <w:jc w:val="center"/>
      <w:rPr>
        <w:lang w:val="pl-PL"/>
      </w:rPr>
    </w:pPr>
  </w:p>
  <w:p w:rsidR="003D2689" w:rsidRPr="003D2689" w:rsidRDefault="003D2689" w:rsidP="003D2689">
    <w:pPr>
      <w:spacing w:line="23" w:lineRule="atLeast"/>
      <w:jc w:val="center"/>
      <w:rPr>
        <w:sz w:val="24"/>
        <w:szCs w:val="24"/>
      </w:rPr>
    </w:pPr>
    <w:r w:rsidRPr="003D2689">
      <w:t>Wydział Rozwoju Powiatu, Referat Rolnictwa, Leśnictwa i Gospodarki Wodnej pok. nr 217, tel. 062 73 78</w:t>
    </w:r>
    <w:r>
      <w:t> </w:t>
    </w:r>
    <w:r w:rsidRPr="003D2689">
      <w:t>468</w:t>
    </w:r>
  </w:p>
  <w:p w:rsidR="00CC7878" w:rsidRPr="003D2689" w:rsidRDefault="00CC7878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AE" w:rsidRDefault="00C349AE">
      <w:r>
        <w:separator/>
      </w:r>
    </w:p>
  </w:footnote>
  <w:footnote w:type="continuationSeparator" w:id="0">
    <w:p w:rsidR="00C349AE" w:rsidRDefault="00C34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78" w:rsidRDefault="00652F4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1555115</wp:posOffset>
          </wp:positionH>
          <wp:positionV relativeFrom="page">
            <wp:posOffset>226695</wp:posOffset>
          </wp:positionV>
          <wp:extent cx="4797425" cy="757555"/>
          <wp:effectExtent l="19050" t="0" r="3175" b="0"/>
          <wp:wrapNone/>
          <wp:docPr id="4" name="Obraz 4" descr="listownik_starost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_starostw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594B" w:rsidRDefault="005C59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070"/>
    <w:multiLevelType w:val="hybridMultilevel"/>
    <w:tmpl w:val="F8849B66"/>
    <w:lvl w:ilvl="0" w:tplc="F99C8F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12FBF"/>
    <w:multiLevelType w:val="hybridMultilevel"/>
    <w:tmpl w:val="16F8A8E0"/>
    <w:lvl w:ilvl="0" w:tplc="AC4A22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F1F79"/>
    <w:multiLevelType w:val="hybridMultilevel"/>
    <w:tmpl w:val="48681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C594B"/>
    <w:rsid w:val="000F4A42"/>
    <w:rsid w:val="00122231"/>
    <w:rsid w:val="00127ED7"/>
    <w:rsid w:val="00133F9C"/>
    <w:rsid w:val="0015756F"/>
    <w:rsid w:val="001E161C"/>
    <w:rsid w:val="0024165D"/>
    <w:rsid w:val="00263311"/>
    <w:rsid w:val="00276446"/>
    <w:rsid w:val="00355DF8"/>
    <w:rsid w:val="003D2689"/>
    <w:rsid w:val="004054A8"/>
    <w:rsid w:val="00496208"/>
    <w:rsid w:val="005068B8"/>
    <w:rsid w:val="005C594B"/>
    <w:rsid w:val="00652F4A"/>
    <w:rsid w:val="006A4805"/>
    <w:rsid w:val="007350C6"/>
    <w:rsid w:val="007C3D88"/>
    <w:rsid w:val="007E7480"/>
    <w:rsid w:val="008630DE"/>
    <w:rsid w:val="008A395E"/>
    <w:rsid w:val="00952875"/>
    <w:rsid w:val="00994DDA"/>
    <w:rsid w:val="009A6BE2"/>
    <w:rsid w:val="009F2D3D"/>
    <w:rsid w:val="00A00F8E"/>
    <w:rsid w:val="00A946E6"/>
    <w:rsid w:val="00A955D3"/>
    <w:rsid w:val="00AB31EC"/>
    <w:rsid w:val="00B06384"/>
    <w:rsid w:val="00B95DBC"/>
    <w:rsid w:val="00BF6ABD"/>
    <w:rsid w:val="00C10241"/>
    <w:rsid w:val="00C1295B"/>
    <w:rsid w:val="00C349AE"/>
    <w:rsid w:val="00C636C4"/>
    <w:rsid w:val="00CC7878"/>
    <w:rsid w:val="00CE00BC"/>
    <w:rsid w:val="00D156C1"/>
    <w:rsid w:val="00D27D36"/>
    <w:rsid w:val="00D62BD9"/>
    <w:rsid w:val="00E869D4"/>
    <w:rsid w:val="00EC5058"/>
    <w:rsid w:val="00ED1726"/>
    <w:rsid w:val="00EE6F2A"/>
    <w:rsid w:val="00F20427"/>
    <w:rsid w:val="00FB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268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D2689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9528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3D2689"/>
    <w:pPr>
      <w:keepNext/>
      <w:jc w:val="center"/>
      <w:outlineLvl w:val="4"/>
    </w:pPr>
    <w:rPr>
      <w:b/>
      <w:bCs/>
      <w:sz w:val="36"/>
    </w:rPr>
  </w:style>
  <w:style w:type="paragraph" w:styleId="Nagwek6">
    <w:name w:val="heading 6"/>
    <w:basedOn w:val="Normalny"/>
    <w:next w:val="Normalny"/>
    <w:qFormat/>
    <w:rsid w:val="003D2689"/>
    <w:pPr>
      <w:keepNext/>
      <w:jc w:val="both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rsid w:val="003D2689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5C594B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uiPriority w:val="99"/>
    <w:rsid w:val="005C594B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CC7878"/>
    <w:rPr>
      <w:sz w:val="24"/>
      <w:szCs w:val="24"/>
    </w:rPr>
  </w:style>
  <w:style w:type="paragraph" w:styleId="Tekstdymka">
    <w:name w:val="Balloon Text"/>
    <w:basedOn w:val="Normalny"/>
    <w:link w:val="TekstdymkaZnak"/>
    <w:rsid w:val="00CC787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CC7878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C7878"/>
    <w:rPr>
      <w:sz w:val="24"/>
      <w:szCs w:val="24"/>
    </w:rPr>
  </w:style>
  <w:style w:type="paragraph" w:customStyle="1" w:styleId="Tekstpodstawowy21">
    <w:name w:val="Tekst podstawowy 21"/>
    <w:basedOn w:val="Normalny"/>
    <w:rsid w:val="003D2689"/>
    <w:pPr>
      <w:jc w:val="both"/>
    </w:pPr>
  </w:style>
  <w:style w:type="paragraph" w:styleId="Tekstpodstawowy">
    <w:name w:val="Body Text"/>
    <w:basedOn w:val="Normalny"/>
    <w:rsid w:val="00952875"/>
    <w:pPr>
      <w:jc w:val="both"/>
    </w:pPr>
    <w:rPr>
      <w:sz w:val="28"/>
    </w:rPr>
  </w:style>
  <w:style w:type="paragraph" w:styleId="Tekstpodstawowy2">
    <w:name w:val="Body Text 2"/>
    <w:basedOn w:val="Normalny"/>
    <w:rsid w:val="00952875"/>
    <w:pPr>
      <w:spacing w:after="120" w:line="480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Ostrów Wielkopolski, dnia 2012-10-09</vt:lpstr>
    </vt:vector>
  </TitlesOfParts>
  <Company>x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Ostrów Wielkopolski, dnia 2012-10-09</dc:title>
  <dc:creator>oem</dc:creator>
  <cp:lastModifiedBy>Adrian Ćwiklak</cp:lastModifiedBy>
  <cp:revision>2</cp:revision>
  <cp:lastPrinted>2013-05-21T10:13:00Z</cp:lastPrinted>
  <dcterms:created xsi:type="dcterms:W3CDTF">2013-06-07T13:18:00Z</dcterms:created>
  <dcterms:modified xsi:type="dcterms:W3CDTF">2013-06-07T13:18:00Z</dcterms:modified>
</cp:coreProperties>
</file>