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27C" w:rsidRPr="009929AA" w:rsidRDefault="00D8427C" w:rsidP="00D8427C">
      <w:pPr>
        <w:shd w:val="clear" w:color="auto" w:fill="FFFFFF"/>
        <w:spacing w:after="215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bookmarkStart w:id="0" w:name="_GoBack"/>
      <w:bookmarkEnd w:id="0"/>
      <w:r w:rsidRPr="009929AA">
        <w:rPr>
          <w:rFonts w:ascii="Times New Roman" w:eastAsia="Times New Roman" w:hAnsi="Times New Roman" w:cs="Times New Roman"/>
          <w:b/>
          <w:bCs/>
          <w:color w:val="000000"/>
          <w:sz w:val="24"/>
        </w:rPr>
        <w:t xml:space="preserve">Punkt Informacyjny Funduszy Europejskich w Kaliszu zaprasza na bezpłatne konsultacje z zakresu możliwości uzyskania wsparcia ze środków Unii Europejskiej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</w:rPr>
        <w:t> w </w:t>
      </w:r>
      <w:r w:rsidRPr="009929AA">
        <w:rPr>
          <w:rFonts w:ascii="Times New Roman" w:eastAsia="Times New Roman" w:hAnsi="Times New Roman" w:cs="Times New Roman"/>
          <w:b/>
          <w:bCs/>
          <w:color w:val="000000"/>
          <w:sz w:val="24"/>
        </w:rPr>
        <w:t>ramach Mobilnego Punktu Informacyjnego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</w:rPr>
        <w:t>.</w:t>
      </w:r>
      <w:r w:rsidRPr="009929AA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7F2DFE" w:rsidRDefault="007F2DFE" w:rsidP="00D8427C">
      <w:pPr>
        <w:shd w:val="clear" w:color="auto" w:fill="FFFFFF"/>
        <w:spacing w:after="21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W</w:t>
      </w:r>
      <w:r w:rsidRPr="009929AA">
        <w:rPr>
          <w:rFonts w:ascii="Times New Roman" w:eastAsia="Times New Roman" w:hAnsi="Times New Roman" w:cs="Times New Roman"/>
          <w:color w:val="000000"/>
          <w:sz w:val="24"/>
        </w:rPr>
        <w:t xml:space="preserve"> dniu </w:t>
      </w:r>
      <w:r w:rsidR="00515788">
        <w:rPr>
          <w:rFonts w:ascii="Times New Roman" w:eastAsia="Times New Roman" w:hAnsi="Times New Roman" w:cs="Times New Roman"/>
          <w:b/>
          <w:color w:val="000000"/>
          <w:sz w:val="24"/>
        </w:rPr>
        <w:t>19.10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.2016</w:t>
      </w:r>
      <w:r w:rsidRPr="009929AA">
        <w:rPr>
          <w:rFonts w:ascii="Times New Roman" w:eastAsia="Times New Roman" w:hAnsi="Times New Roman" w:cs="Times New Roman"/>
          <w:b/>
          <w:color w:val="000000"/>
          <w:sz w:val="24"/>
        </w:rPr>
        <w:t xml:space="preserve"> roku</w:t>
      </w:r>
      <w:r w:rsidRPr="009929AA">
        <w:rPr>
          <w:rFonts w:ascii="Times New Roman" w:eastAsia="Times New Roman" w:hAnsi="Times New Roman" w:cs="Times New Roman"/>
          <w:color w:val="000000"/>
          <w:sz w:val="24"/>
        </w:rPr>
        <w:t xml:space="preserve"> w Starostwie Powiatowym w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Ostrowie Wielkopolskim, Al. Powstańców Wielkopolskich 16, </w:t>
      </w:r>
      <w:r w:rsidRPr="009929AA">
        <w:rPr>
          <w:rFonts w:ascii="Times New Roman" w:eastAsia="Times New Roman" w:hAnsi="Times New Roman" w:cs="Times New Roman"/>
          <w:color w:val="000000"/>
          <w:sz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</w:rPr>
        <w:t> </w:t>
      </w:r>
      <w:r w:rsidRPr="009929AA">
        <w:rPr>
          <w:rFonts w:ascii="Times New Roman" w:eastAsia="Times New Roman" w:hAnsi="Times New Roman" w:cs="Times New Roman"/>
          <w:color w:val="000000"/>
          <w:sz w:val="24"/>
        </w:rPr>
        <w:t xml:space="preserve">godz. </w:t>
      </w:r>
      <w:r w:rsidR="00443D90">
        <w:rPr>
          <w:rFonts w:ascii="Times New Roman" w:eastAsia="Times New Roman" w:hAnsi="Times New Roman" w:cs="Times New Roman"/>
          <w:b/>
          <w:color w:val="000000"/>
          <w:sz w:val="24"/>
        </w:rPr>
        <w:t>8.00-10.3</w:t>
      </w:r>
      <w:r w:rsidRPr="009929AA">
        <w:rPr>
          <w:rFonts w:ascii="Times New Roman" w:eastAsia="Times New Roman" w:hAnsi="Times New Roman" w:cs="Times New Roman"/>
          <w:b/>
          <w:color w:val="000000"/>
          <w:sz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:rsidR="00D8427C" w:rsidRDefault="007F2DFE" w:rsidP="00D8427C">
      <w:pPr>
        <w:shd w:val="clear" w:color="auto" w:fill="FFFFFF"/>
        <w:spacing w:after="21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Ponadto w</w:t>
      </w:r>
      <w:r w:rsidR="00D8427C" w:rsidRPr="009929AA">
        <w:rPr>
          <w:rFonts w:ascii="Times New Roman" w:eastAsia="Times New Roman" w:hAnsi="Times New Roman" w:cs="Times New Roman"/>
          <w:color w:val="000000"/>
          <w:sz w:val="24"/>
        </w:rPr>
        <w:t xml:space="preserve"> dniu</w:t>
      </w:r>
      <w:r w:rsidR="00515788">
        <w:rPr>
          <w:rFonts w:ascii="Times New Roman" w:eastAsia="Times New Roman" w:hAnsi="Times New Roman" w:cs="Times New Roman"/>
          <w:b/>
          <w:color w:val="000000"/>
          <w:sz w:val="24"/>
        </w:rPr>
        <w:t xml:space="preserve"> 11,</w:t>
      </w:r>
      <w:r w:rsidR="00C97204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 w:rsidR="00515788">
        <w:rPr>
          <w:rFonts w:ascii="Times New Roman" w:eastAsia="Times New Roman" w:hAnsi="Times New Roman" w:cs="Times New Roman"/>
          <w:b/>
          <w:color w:val="000000"/>
          <w:sz w:val="24"/>
        </w:rPr>
        <w:t>18,</w:t>
      </w:r>
      <w:r w:rsidR="00C97204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 w:rsidR="00515788">
        <w:rPr>
          <w:rFonts w:ascii="Times New Roman" w:eastAsia="Times New Roman" w:hAnsi="Times New Roman" w:cs="Times New Roman"/>
          <w:b/>
          <w:color w:val="000000"/>
          <w:sz w:val="24"/>
        </w:rPr>
        <w:t>25.10</w:t>
      </w:r>
      <w:r w:rsidR="00F276C2">
        <w:rPr>
          <w:rFonts w:ascii="Times New Roman" w:eastAsia="Times New Roman" w:hAnsi="Times New Roman" w:cs="Times New Roman"/>
          <w:b/>
          <w:color w:val="000000"/>
          <w:sz w:val="24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2016</w:t>
      </w:r>
      <w:r w:rsidR="00D8427C" w:rsidRPr="009929AA">
        <w:rPr>
          <w:rFonts w:ascii="Times New Roman" w:eastAsia="Times New Roman" w:hAnsi="Times New Roman" w:cs="Times New Roman"/>
          <w:b/>
          <w:color w:val="000000"/>
          <w:sz w:val="24"/>
        </w:rPr>
        <w:t xml:space="preserve"> roku</w:t>
      </w:r>
      <w:r w:rsidR="00D8427C" w:rsidRPr="009929AA">
        <w:rPr>
          <w:rFonts w:ascii="Times New Roman" w:eastAsia="Times New Roman" w:hAnsi="Times New Roman" w:cs="Times New Roman"/>
          <w:color w:val="000000"/>
          <w:sz w:val="24"/>
        </w:rPr>
        <w:t xml:space="preserve"> w </w:t>
      </w:r>
      <w:r w:rsidR="00D8427C">
        <w:rPr>
          <w:rFonts w:ascii="Times New Roman" w:eastAsia="Times New Roman" w:hAnsi="Times New Roman" w:cs="Times New Roman"/>
          <w:color w:val="000000"/>
          <w:sz w:val="24"/>
        </w:rPr>
        <w:t>Eurocentrum Innowacji i Przedsiębiorczości</w:t>
      </w:r>
      <w:r w:rsidR="00D8427C" w:rsidRPr="009929AA">
        <w:rPr>
          <w:rFonts w:ascii="Times New Roman" w:eastAsia="Times New Roman" w:hAnsi="Times New Roman" w:cs="Times New Roman"/>
          <w:color w:val="000000"/>
          <w:sz w:val="24"/>
        </w:rPr>
        <w:t xml:space="preserve"> w</w:t>
      </w:r>
      <w:r w:rsidR="00515788">
        <w:rPr>
          <w:rFonts w:ascii="Times New Roman" w:eastAsia="Times New Roman" w:hAnsi="Times New Roman" w:cs="Times New Roman"/>
          <w:color w:val="000000"/>
          <w:sz w:val="24"/>
        </w:rPr>
        <w:t> </w:t>
      </w:r>
      <w:r w:rsidR="00D8427C">
        <w:rPr>
          <w:rFonts w:ascii="Times New Roman" w:eastAsia="Times New Roman" w:hAnsi="Times New Roman" w:cs="Times New Roman"/>
          <w:color w:val="000000"/>
          <w:sz w:val="24"/>
        </w:rPr>
        <w:t xml:space="preserve">Ostrowie Wielkopolskim, ul. Budowlanych 5, </w:t>
      </w:r>
      <w:r w:rsidR="00D8427C" w:rsidRPr="009929AA">
        <w:rPr>
          <w:rFonts w:ascii="Times New Roman" w:eastAsia="Times New Roman" w:hAnsi="Times New Roman" w:cs="Times New Roman"/>
          <w:color w:val="000000"/>
          <w:sz w:val="24"/>
        </w:rPr>
        <w:t>w</w:t>
      </w:r>
      <w:r w:rsidR="00D8427C">
        <w:rPr>
          <w:rFonts w:ascii="Times New Roman" w:eastAsia="Times New Roman" w:hAnsi="Times New Roman" w:cs="Times New Roman"/>
          <w:color w:val="000000"/>
          <w:sz w:val="24"/>
        </w:rPr>
        <w:t> </w:t>
      </w:r>
      <w:r w:rsidR="00D8427C" w:rsidRPr="009929AA">
        <w:rPr>
          <w:rFonts w:ascii="Times New Roman" w:eastAsia="Times New Roman" w:hAnsi="Times New Roman" w:cs="Times New Roman"/>
          <w:color w:val="000000"/>
          <w:sz w:val="24"/>
        </w:rPr>
        <w:t xml:space="preserve">godz. </w:t>
      </w:r>
      <w:r w:rsidR="00D8427C">
        <w:rPr>
          <w:rFonts w:ascii="Times New Roman" w:eastAsia="Times New Roman" w:hAnsi="Times New Roman" w:cs="Times New Roman"/>
          <w:b/>
          <w:color w:val="000000"/>
          <w:sz w:val="24"/>
        </w:rPr>
        <w:t>10.00-14</w:t>
      </w:r>
      <w:r w:rsidR="00D8427C" w:rsidRPr="009929AA">
        <w:rPr>
          <w:rFonts w:ascii="Times New Roman" w:eastAsia="Times New Roman" w:hAnsi="Times New Roman" w:cs="Times New Roman"/>
          <w:b/>
          <w:color w:val="000000"/>
          <w:sz w:val="24"/>
        </w:rPr>
        <w:t>.00</w:t>
      </w:r>
      <w:r w:rsidR="00D8427C" w:rsidRPr="009929AA">
        <w:rPr>
          <w:rFonts w:ascii="Times New Roman" w:eastAsia="Times New Roman" w:hAnsi="Times New Roman" w:cs="Times New Roman"/>
          <w:color w:val="000000"/>
          <w:sz w:val="24"/>
        </w:rPr>
        <w:t xml:space="preserve"> można skorzystać z</w:t>
      </w:r>
      <w:r w:rsidR="00515788">
        <w:rPr>
          <w:rFonts w:ascii="Times New Roman" w:eastAsia="Times New Roman" w:hAnsi="Times New Roman" w:cs="Times New Roman"/>
          <w:color w:val="000000"/>
          <w:sz w:val="24"/>
        </w:rPr>
        <w:t> </w:t>
      </w:r>
      <w:r w:rsidR="00D8427C" w:rsidRPr="009929AA">
        <w:rPr>
          <w:rFonts w:ascii="Times New Roman" w:eastAsia="Times New Roman" w:hAnsi="Times New Roman" w:cs="Times New Roman"/>
          <w:color w:val="000000"/>
          <w:sz w:val="24"/>
        </w:rPr>
        <w:t>bezpłatnych konsultacji.</w:t>
      </w:r>
    </w:p>
    <w:p w:rsidR="00D8427C" w:rsidRPr="009929AA" w:rsidRDefault="00D8427C" w:rsidP="00D8427C">
      <w:pPr>
        <w:shd w:val="clear" w:color="auto" w:fill="FFFFFF"/>
        <w:spacing w:after="21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929AA">
        <w:rPr>
          <w:rFonts w:ascii="Times New Roman" w:eastAsia="Times New Roman" w:hAnsi="Times New Roman" w:cs="Times New Roman"/>
          <w:color w:val="000000"/>
          <w:sz w:val="24"/>
        </w:rPr>
        <w:t>W ramach Mobilnego Punktu Informacyjnego można uzyskać informacje z zakresu m.in.:</w:t>
      </w:r>
    </w:p>
    <w:p w:rsidR="00D8427C" w:rsidRPr="009929AA" w:rsidRDefault="00D8427C" w:rsidP="00D8427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929AA">
        <w:rPr>
          <w:rFonts w:ascii="Times New Roman" w:eastAsia="Times New Roman" w:hAnsi="Times New Roman" w:cs="Times New Roman"/>
          <w:color w:val="000000"/>
          <w:sz w:val="24"/>
        </w:rPr>
        <w:t>rodzajów wsparcia oferowanych przez Fundusze Europejskie, w tym pożyczek na otwarcie i rozwój działalności gospodarczej,</w:t>
      </w:r>
    </w:p>
    <w:p w:rsidR="00D8427C" w:rsidRPr="009929AA" w:rsidRDefault="00D8427C" w:rsidP="00D8427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929AA">
        <w:rPr>
          <w:rFonts w:ascii="Times New Roman" w:eastAsia="Times New Roman" w:hAnsi="Times New Roman" w:cs="Times New Roman"/>
          <w:color w:val="000000"/>
          <w:sz w:val="24"/>
        </w:rPr>
        <w:t>zasad ubiegania się o dotacje,</w:t>
      </w:r>
    </w:p>
    <w:p w:rsidR="00D8427C" w:rsidRPr="009929AA" w:rsidRDefault="00D8427C" w:rsidP="00D8427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929AA">
        <w:rPr>
          <w:rFonts w:ascii="Times New Roman" w:eastAsia="Times New Roman" w:hAnsi="Times New Roman" w:cs="Times New Roman"/>
          <w:color w:val="000000"/>
          <w:sz w:val="24"/>
        </w:rPr>
        <w:t>rozliczenia otrzymanych środków,</w:t>
      </w:r>
    </w:p>
    <w:p w:rsidR="00D8427C" w:rsidRPr="009929AA" w:rsidRDefault="00D8427C" w:rsidP="00D8427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929AA">
        <w:rPr>
          <w:rFonts w:ascii="Times New Roman" w:eastAsia="Times New Roman" w:hAnsi="Times New Roman" w:cs="Times New Roman"/>
          <w:color w:val="000000"/>
          <w:sz w:val="24"/>
        </w:rPr>
        <w:t>projektów realizowanych z Funduszy Europejskich, w których można wziąć udział (szkolenia, kursy itp.),</w:t>
      </w:r>
    </w:p>
    <w:p w:rsidR="00D8427C" w:rsidRPr="009929AA" w:rsidRDefault="00C97204" w:rsidP="00D8427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obszarów wsparcia w</w:t>
      </w:r>
      <w:r w:rsidR="00D8427C" w:rsidRPr="009929AA">
        <w:rPr>
          <w:rFonts w:ascii="Times New Roman" w:eastAsia="Times New Roman" w:hAnsi="Times New Roman" w:cs="Times New Roman"/>
          <w:color w:val="000000"/>
          <w:sz w:val="24"/>
        </w:rPr>
        <w:t xml:space="preserve"> perspektywie finansowej 2014-2020.</w:t>
      </w:r>
    </w:p>
    <w:p w:rsidR="00D8427C" w:rsidRPr="009929AA" w:rsidRDefault="00D8427C" w:rsidP="00D8427C">
      <w:pPr>
        <w:shd w:val="clear" w:color="auto" w:fill="FFFFFF"/>
        <w:spacing w:after="21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929AA"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D8427C" w:rsidRPr="009929AA" w:rsidRDefault="00D8427C" w:rsidP="00D8427C">
      <w:pPr>
        <w:shd w:val="clear" w:color="auto" w:fill="FFFFFF"/>
        <w:spacing w:after="2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9929AA">
        <w:rPr>
          <w:rFonts w:ascii="Times New Roman" w:eastAsia="Times New Roman" w:hAnsi="Times New Roman" w:cs="Times New Roman"/>
          <w:b/>
          <w:bCs/>
          <w:color w:val="000000"/>
          <w:sz w:val="24"/>
        </w:rPr>
        <w:t>Szczegółowe informacje:</w:t>
      </w:r>
      <w:r w:rsidRPr="009929AA">
        <w:rPr>
          <w:rFonts w:ascii="Times New Roman" w:eastAsia="Times New Roman" w:hAnsi="Times New Roman" w:cs="Times New Roman"/>
          <w:b/>
          <w:bCs/>
          <w:color w:val="000000"/>
          <w:sz w:val="24"/>
        </w:rPr>
        <w:br/>
      </w:r>
      <w:r w:rsidRPr="009929AA">
        <w:rPr>
          <w:rFonts w:ascii="Times New Roman" w:eastAsia="Times New Roman" w:hAnsi="Times New Roman" w:cs="Times New Roman"/>
          <w:color w:val="000000"/>
          <w:sz w:val="24"/>
        </w:rPr>
        <w:t>Punkt Informacyjny Funduszy Europejskich w Kaliszu</w:t>
      </w:r>
      <w:r w:rsidRPr="009929AA"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przy </w:t>
      </w:r>
      <w:r w:rsidRPr="009929AA">
        <w:rPr>
          <w:rFonts w:ascii="Times New Roman" w:eastAsia="Times New Roman" w:hAnsi="Times New Roman" w:cs="Times New Roman"/>
          <w:color w:val="000000"/>
          <w:sz w:val="24"/>
        </w:rPr>
        <w:t>Eurocentrum Innowacji i Przedsiębiorczości</w:t>
      </w:r>
      <w:r w:rsidRPr="009929AA">
        <w:rPr>
          <w:rFonts w:ascii="Times New Roman" w:eastAsia="Times New Roman" w:hAnsi="Times New Roman" w:cs="Times New Roman"/>
          <w:color w:val="000000"/>
          <w:sz w:val="24"/>
        </w:rPr>
        <w:br/>
        <w:t>ul. Rumińskiego 2, 62-800 Kalisz</w:t>
      </w:r>
      <w:r w:rsidRPr="009929AA">
        <w:rPr>
          <w:rFonts w:ascii="Times New Roman" w:eastAsia="Times New Roman" w:hAnsi="Times New Roman" w:cs="Times New Roman"/>
          <w:color w:val="000000"/>
          <w:sz w:val="24"/>
        </w:rPr>
        <w:br/>
        <w:t>tel. 62 595 69 47, 62 766 40 22</w:t>
      </w:r>
    </w:p>
    <w:p w:rsidR="00D8427C" w:rsidRPr="009929AA" w:rsidRDefault="00D8427C" w:rsidP="00D8427C">
      <w:pPr>
        <w:shd w:val="clear" w:color="auto" w:fill="FFFFFF"/>
        <w:spacing w:after="21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929AA"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D8427C" w:rsidRDefault="00D8427C" w:rsidP="00D8427C">
      <w:pPr>
        <w:jc w:val="center"/>
      </w:pPr>
      <w:r w:rsidRPr="009929AA">
        <w:rPr>
          <w:rFonts w:ascii="Times New Roman" w:hAnsi="Times New Roman" w:cs="Times New Roman"/>
          <w:sz w:val="24"/>
          <w:shd w:val="clear" w:color="auto" w:fill="F9F9F9"/>
        </w:rPr>
        <w:t>Więcej informacji o mobilnych Punktach Informacyjnych w Wielkopolsce na stronie</w:t>
      </w:r>
      <w:r w:rsidRPr="009929AA">
        <w:rPr>
          <w:rStyle w:val="apple-converted-space"/>
          <w:rFonts w:ascii="Times New Roman" w:hAnsi="Times New Roman" w:cs="Times New Roman"/>
          <w:sz w:val="24"/>
          <w:shd w:val="clear" w:color="auto" w:fill="F9F9F9"/>
        </w:rPr>
        <w:t> </w:t>
      </w:r>
      <w:hyperlink r:id="rId6" w:tgtFrame="_blank" w:tooltip="Link zewnętrzny: http://www.funduszeeuropejskie.wielkopolskie.pl/index.php" w:history="1">
        <w:r>
          <w:rPr>
            <w:rStyle w:val="Hipercze"/>
            <w:rFonts w:ascii="Times New Roman" w:hAnsi="Times New Roman" w:cs="Times New Roman"/>
            <w:sz w:val="24"/>
            <w:bdr w:val="none" w:sz="0" w:space="0" w:color="auto" w:frame="1"/>
            <w:shd w:val="clear" w:color="auto" w:fill="F9F9F9"/>
          </w:rPr>
          <w:t>www.wrpo.wielkopolskie.pl</w:t>
        </w:r>
      </w:hyperlink>
    </w:p>
    <w:p w:rsidR="00515788" w:rsidRDefault="00515788" w:rsidP="00D8427C">
      <w:pPr>
        <w:jc w:val="center"/>
      </w:pPr>
    </w:p>
    <w:p w:rsidR="00515788" w:rsidRPr="00451F1F" w:rsidRDefault="00515788" w:rsidP="00515788">
      <w:pPr>
        <w:jc w:val="right"/>
        <w:rPr>
          <w:rFonts w:ascii="Times New Roman" w:hAnsi="Times New Roman" w:cs="Times New Roman"/>
          <w:sz w:val="24"/>
        </w:rPr>
      </w:pPr>
      <w:r w:rsidRPr="005D03C9"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5760720" cy="541542"/>
            <wp:effectExtent l="19050" t="0" r="0" b="0"/>
            <wp:docPr id="1" name="Obraz 1" descr="C:\dane_asia\pife\6. logotypy\nowe-zestawienie-znaków-PI-FE-kolorowe-mniejszy-rozmi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ane_asia\pife\6. logotypy\nowe-zestawienie-znaków-PI-FE-kolorowe-mniejszy-rozmia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41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5788" w:rsidRPr="00121972" w:rsidRDefault="00515788" w:rsidP="00515788">
      <w:pPr>
        <w:widowControl w:val="0"/>
        <w:jc w:val="center"/>
        <w:rPr>
          <w:rFonts w:ascii="Times New Roman" w:hAnsi="Times New Roman" w:cs="Times New Roman"/>
        </w:rPr>
      </w:pPr>
      <w:r w:rsidRPr="00121972">
        <w:rPr>
          <w:rFonts w:ascii="Times New Roman" w:hAnsi="Times New Roman" w:cs="Times New Roman"/>
        </w:rPr>
        <w:t>Projekt współfinansowany z Funduszu Spójności Unii Europejskiej w ramach Programu Pomoc Techniczna 2014-2020</w:t>
      </w:r>
    </w:p>
    <w:p w:rsidR="007F2DFE" w:rsidRPr="00451F1F" w:rsidRDefault="007F2DFE" w:rsidP="007F2D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34CCC" w:rsidRDefault="00134CCC"/>
    <w:sectPr w:rsidR="00134CCC" w:rsidSect="00134C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074F08"/>
    <w:multiLevelType w:val="multilevel"/>
    <w:tmpl w:val="60028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27C"/>
    <w:rsid w:val="00001273"/>
    <w:rsid w:val="00134CCC"/>
    <w:rsid w:val="001902B5"/>
    <w:rsid w:val="00192090"/>
    <w:rsid w:val="002312B4"/>
    <w:rsid w:val="002A3E10"/>
    <w:rsid w:val="002B235F"/>
    <w:rsid w:val="00443D90"/>
    <w:rsid w:val="00515788"/>
    <w:rsid w:val="006D1FA9"/>
    <w:rsid w:val="006E209A"/>
    <w:rsid w:val="006E2A13"/>
    <w:rsid w:val="007E1530"/>
    <w:rsid w:val="007F2DFE"/>
    <w:rsid w:val="008B7457"/>
    <w:rsid w:val="00C97204"/>
    <w:rsid w:val="00D24B8E"/>
    <w:rsid w:val="00D43810"/>
    <w:rsid w:val="00D8427C"/>
    <w:rsid w:val="00F27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basedOn w:val="Domylnaczcionkaakapitu"/>
    <w:rsid w:val="00D8427C"/>
  </w:style>
  <w:style w:type="character" w:styleId="Hipercze">
    <w:name w:val="Hyperlink"/>
    <w:basedOn w:val="Domylnaczcionkaakapitu"/>
    <w:uiPriority w:val="99"/>
    <w:semiHidden/>
    <w:unhideWhenUsed/>
    <w:rsid w:val="00D8427C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57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5788"/>
    <w:rPr>
      <w:rFonts w:ascii="Tahoma" w:eastAsiaTheme="minorEastAsia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basedOn w:val="Domylnaczcionkaakapitu"/>
    <w:rsid w:val="00D8427C"/>
  </w:style>
  <w:style w:type="character" w:styleId="Hipercze">
    <w:name w:val="Hyperlink"/>
    <w:basedOn w:val="Domylnaczcionkaakapitu"/>
    <w:uiPriority w:val="99"/>
    <w:semiHidden/>
    <w:unhideWhenUsed/>
    <w:rsid w:val="00D8427C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57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5788"/>
    <w:rPr>
      <w:rFonts w:ascii="Tahoma" w:eastAsiaTheme="minorEastAsia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unduszeeuropejskie.wielkopolskie.pl/index.ph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217</Words>
  <Characters>1305</Characters>
  <Application>Microsoft Office Word</Application>
  <DocSecurity>4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ASIA</dc:creator>
  <cp:lastModifiedBy>Zuzanna Jerzyk</cp:lastModifiedBy>
  <cp:revision>2</cp:revision>
  <dcterms:created xsi:type="dcterms:W3CDTF">2016-10-04T07:07:00Z</dcterms:created>
  <dcterms:modified xsi:type="dcterms:W3CDTF">2016-10-04T07:07:00Z</dcterms:modified>
</cp:coreProperties>
</file>